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480" w:lineRule="exact"/>
        <w:ind w:left="0" w:leftChars="0" w:right="0" w:rightChars="0"/>
        <w:jc w:val="both"/>
        <w:rPr>
          <w:rFonts w:hint="eastAsia" w:ascii="仿宋_GB2312" w:hAnsi="Times New Roman" w:eastAsia="仿宋_GB2312" w:cs="仿宋_GB2312"/>
          <w:b w:val="0"/>
          <w:kern w:val="2"/>
          <w:sz w:val="28"/>
          <w:szCs w:val="28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b w:val="0"/>
          <w:kern w:val="2"/>
          <w:sz w:val="28"/>
          <w:szCs w:val="28"/>
          <w:lang w:val="en-US" w:eastAsia="zh-CN" w:bidi="ar"/>
        </w:rPr>
        <w:t>附件1：</w:t>
      </w:r>
    </w:p>
    <w:tbl>
      <w:tblPr>
        <w:tblStyle w:val="3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620"/>
        <w:gridCol w:w="567"/>
        <w:gridCol w:w="1773"/>
        <w:gridCol w:w="2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8472" w:type="dxa"/>
            <w:gridSpan w:val="5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 w:val="30"/>
                <w:szCs w:val="30"/>
              </w:rPr>
              <w:t>计算机学院</w:t>
            </w:r>
            <w:r>
              <w:rPr>
                <w:rFonts w:hint="eastAsia"/>
                <w:color w:val="auto"/>
                <w:sz w:val="30"/>
                <w:szCs w:val="30"/>
                <w:lang w:eastAsia="zh-CN"/>
              </w:rPr>
              <w:t>2017-2018</w:t>
            </w:r>
            <w:r>
              <w:rPr>
                <w:rFonts w:hint="eastAsia"/>
                <w:color w:val="auto"/>
                <w:sz w:val="30"/>
                <w:szCs w:val="30"/>
              </w:rPr>
              <w:t>学年贫困生认定民主评议登记表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548" w:type="dxa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年级：</w:t>
            </w:r>
          </w:p>
        </w:tc>
        <w:tc>
          <w:tcPr>
            <w:tcW w:w="1620" w:type="dxa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专业班级：</w:t>
            </w:r>
          </w:p>
        </w:tc>
        <w:tc>
          <w:tcPr>
            <w:tcW w:w="2964" w:type="dxa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548" w:type="dxa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班级总人数：</w:t>
            </w:r>
          </w:p>
        </w:tc>
        <w:tc>
          <w:tcPr>
            <w:tcW w:w="1620" w:type="dxa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民主评议小组人数：</w:t>
            </w:r>
          </w:p>
        </w:tc>
        <w:tc>
          <w:tcPr>
            <w:tcW w:w="2964" w:type="dxa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3735" w:type="dxa"/>
            <w:gridSpan w:val="3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评议时间：</w:t>
            </w:r>
          </w:p>
        </w:tc>
        <w:tc>
          <w:tcPr>
            <w:tcW w:w="4737" w:type="dxa"/>
            <w:gridSpan w:val="2"/>
            <w:vAlign w:val="top"/>
          </w:tcPr>
          <w:p>
            <w:pPr>
              <w:ind w:left="42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评议地点：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6" w:hRule="atLeast"/>
        </w:trPr>
        <w:tc>
          <w:tcPr>
            <w:tcW w:w="8472" w:type="dxa"/>
            <w:gridSpan w:val="5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评议小组人员签名：</w:t>
            </w: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0" w:hRule="atLeast"/>
        </w:trPr>
        <w:tc>
          <w:tcPr>
            <w:tcW w:w="8472" w:type="dxa"/>
            <w:gridSpan w:val="5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评议结果：</w:t>
            </w: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特别困难：</w:t>
            </w: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困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难：</w:t>
            </w: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一般困难：</w:t>
            </w: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8472" w:type="dxa"/>
            <w:gridSpan w:val="5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评议小组组长（班主任）签名：</w:t>
            </w: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134" w:right="1757" w:bottom="1440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6C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user</cp:lastModifiedBy>
  <dcterms:modified xsi:type="dcterms:W3CDTF">2017-09-16T09:30:00Z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